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349" w:rsidRPr="00A61349" w:rsidRDefault="00A61349" w:rsidP="00A61349">
      <w:pPr>
        <w:autoSpaceDE w:val="0"/>
        <w:ind w:left="-540"/>
        <w:jc w:val="center"/>
        <w:rPr>
          <w:rFonts w:ascii="Times New Roman" w:eastAsia="Batang" w:hAnsi="Times New Roman" w:cs="Times New Roma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1349">
        <w:rPr>
          <w:rFonts w:ascii="Times New Roman" w:hAnsi="Times New Roman" w:cs="Times New Roman"/>
          <w:b/>
          <w:bCs/>
          <w:iCs/>
          <w:color w:val="000000"/>
          <w:lang w:val="sr-Cyrl-BA"/>
        </w:rPr>
        <w:t>Јединица и</w:t>
      </w:r>
      <w:proofErr w:type="spellStart"/>
      <w:r w:rsidRPr="00A61349">
        <w:rPr>
          <w:rFonts w:ascii="Times New Roman" w:hAnsi="Times New Roman" w:cs="Times New Roman"/>
          <w:b/>
          <w:bCs/>
          <w:iCs/>
          <w:color w:val="000000"/>
        </w:rPr>
        <w:t>нтерн</w:t>
      </w:r>
      <w:proofErr w:type="spellEnd"/>
      <w:r w:rsidRPr="00A61349">
        <w:rPr>
          <w:rFonts w:ascii="Times New Roman" w:hAnsi="Times New Roman" w:cs="Times New Roman"/>
          <w:b/>
          <w:bCs/>
          <w:iCs/>
          <w:color w:val="000000"/>
          <w:lang w:val="sr-Cyrl-BA"/>
        </w:rPr>
        <w:t>е</w:t>
      </w:r>
      <w:r w:rsidRPr="00A61349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proofErr w:type="spellStart"/>
      <w:r w:rsidRPr="00A61349">
        <w:rPr>
          <w:rFonts w:ascii="Times New Roman" w:hAnsi="Times New Roman" w:cs="Times New Roman"/>
          <w:b/>
          <w:bCs/>
          <w:iCs/>
          <w:color w:val="000000"/>
        </w:rPr>
        <w:t>ревизиј</w:t>
      </w:r>
      <w:proofErr w:type="spellEnd"/>
      <w:r w:rsidRPr="00A61349">
        <w:rPr>
          <w:rFonts w:ascii="Times New Roman" w:hAnsi="Times New Roman" w:cs="Times New Roman"/>
          <w:b/>
          <w:bCs/>
          <w:iCs/>
          <w:color w:val="000000"/>
          <w:lang w:val="sr-Cyrl-BA"/>
        </w:rPr>
        <w:t>е</w:t>
      </w:r>
      <w:r w:rsidRPr="00A61349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Pr="00A61349">
        <w:rPr>
          <w:rFonts w:ascii="Times New Roman" w:hAnsi="Times New Roman" w:cs="Times New Roman"/>
          <w:b/>
          <w:bCs/>
          <w:iCs/>
        </w:rPr>
        <w:t>–  _</w:t>
      </w:r>
      <w:r w:rsidRPr="00A61349">
        <w:rPr>
          <w:rFonts w:ascii="Times New Roman" w:hAnsi="Times New Roman" w:cs="Times New Roman"/>
          <w:b/>
          <w:bCs/>
          <w:iCs/>
          <w:highlight w:val="yellow"/>
        </w:rPr>
        <w:t>____________________</w:t>
      </w:r>
      <w:r w:rsidRPr="00A61349">
        <w:rPr>
          <w:rFonts w:ascii="Times New Roman" w:hAnsi="Times New Roman" w:cs="Times New Roman"/>
          <w:b/>
          <w:bCs/>
          <w:i/>
          <w:iCs/>
          <w:color w:val="000000"/>
        </w:rPr>
        <w:t xml:space="preserve">          </w:t>
      </w:r>
      <w:r w:rsidRPr="00A61349">
        <w:rPr>
          <w:rFonts w:ascii="Times New Roman" w:hAnsi="Times New Roman" w:cs="Times New Roman"/>
          <w:b/>
          <w:bCs/>
          <w:i/>
          <w:iCs/>
          <w:color w:val="000000"/>
          <w:lang w:val="ru-RU"/>
        </w:rPr>
        <w:t xml:space="preserve"> </w:t>
      </w:r>
    </w:p>
    <w:p w:rsidR="00A61349" w:rsidRPr="008359ED" w:rsidRDefault="00A61349" w:rsidP="00A61349">
      <w:pPr>
        <w:pStyle w:val="Header"/>
        <w:rPr>
          <w:lang w:val="sr-Cyrl-CS"/>
        </w:rPr>
      </w:pPr>
      <w:r w:rsidRPr="005E65B6">
        <w:rPr>
          <w:rFonts w:ascii="Bookman Old Style" w:eastAsia="Batang" w:hAnsi="Bookman Old Style" w:cs="Bookman Old Style"/>
          <w:lang w:val="sr-Cyrl-C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</w:t>
      </w:r>
      <w:r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B89B390" wp14:editId="0CBA529D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5600700" cy="0"/>
                <wp:effectExtent l="19050" t="22225" r="19050" b="158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8575" cap="sq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E909F4" id="Line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45pt" to="44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" strokeweight="2.25pt">
                <v:stroke linestyle="thinThick" joinstyle="miter" endcap="square"/>
              </v:line>
            </w:pict>
          </mc:Fallback>
        </mc:AlternateContent>
      </w:r>
      <w:r w:rsidRPr="008359ED">
        <w:rPr>
          <w:lang w:val="sr-Cyrl-CS"/>
        </w:rPr>
        <w:t xml:space="preserve">                         </w:t>
      </w:r>
    </w:p>
    <w:p w:rsidR="00A61349" w:rsidRPr="008359ED" w:rsidRDefault="00A61349" w:rsidP="00A61349">
      <w:pPr>
        <w:pStyle w:val="Header"/>
        <w:rPr>
          <w:b/>
          <w:lang w:val="sr-Cyrl-CS"/>
        </w:rPr>
      </w:pPr>
      <w:r w:rsidRPr="008359ED">
        <w:rPr>
          <w:b/>
          <w:lang w:val="sr-Cyrl-CS"/>
        </w:rPr>
        <w:t>Република Србија</w:t>
      </w:r>
    </w:p>
    <w:p w:rsidR="00A61349" w:rsidRPr="008359ED" w:rsidRDefault="00A61349" w:rsidP="00A61349">
      <w:pPr>
        <w:pStyle w:val="Header"/>
        <w:rPr>
          <w:b/>
          <w:lang w:val="sr-Cyrl-CS"/>
        </w:rPr>
      </w:pPr>
      <w:r>
        <w:rPr>
          <w:b/>
          <w:lang w:val="sr-Cyrl-CS"/>
        </w:rPr>
        <w:t>ЈИР__</w:t>
      </w:r>
      <w:r w:rsidRPr="005E65B6">
        <w:rPr>
          <w:b/>
          <w:u w:val="single"/>
          <w:lang w:val="sr-Cyrl-CS"/>
        </w:rPr>
        <w:t>КГ</w:t>
      </w:r>
      <w:r>
        <w:rPr>
          <w:b/>
          <w:lang w:val="sr-Cyrl-CS"/>
        </w:rPr>
        <w:t>_______ (или</w:t>
      </w:r>
    </w:p>
    <w:p w:rsidR="00A61349" w:rsidRPr="008359ED" w:rsidRDefault="00A61349" w:rsidP="00A61349">
      <w:pPr>
        <w:pStyle w:val="Header"/>
        <w:rPr>
          <w:b/>
          <w:lang w:val="sr-Cyrl-CS"/>
        </w:rPr>
      </w:pPr>
      <w:r w:rsidRPr="008359ED">
        <w:rPr>
          <w:b/>
          <w:lang w:val="sr-Cyrl-CS"/>
        </w:rPr>
        <w:t>СЛУЖБА ИНТЕРНЕ РЕВИЗИЈЕ</w:t>
      </w:r>
      <w:r>
        <w:rPr>
          <w:b/>
          <w:lang w:val="sr-Cyrl-CS"/>
        </w:rPr>
        <w:t>)</w:t>
      </w:r>
    </w:p>
    <w:p w:rsidR="00A61349" w:rsidRPr="005E65B6" w:rsidRDefault="00A61349" w:rsidP="00A61349">
      <w:pPr>
        <w:pStyle w:val="Header"/>
        <w:rPr>
          <w:spacing w:val="3"/>
          <w:shd w:val="clear" w:color="auto" w:fill="FFFFFF"/>
          <w:lang w:val="sr-Cyrl-BA"/>
        </w:rPr>
      </w:pPr>
      <w:r w:rsidRPr="008359ED">
        <w:rPr>
          <w:b/>
          <w:lang w:val="sr-Cyrl-CS"/>
        </w:rPr>
        <w:t xml:space="preserve">Број: </w:t>
      </w:r>
      <w:r w:rsidRPr="005E65B6">
        <w:rPr>
          <w:b/>
          <w:u w:val="single"/>
          <w:lang w:val="sr-Cyrl-CS"/>
        </w:rPr>
        <w:t>007_01-01/25</w:t>
      </w:r>
      <w:r w:rsidRPr="005E65B6">
        <w:rPr>
          <w:spacing w:val="4"/>
          <w:u w:val="single"/>
          <w:shd w:val="clear" w:color="auto" w:fill="FFFFFF"/>
          <w:lang w:val="sr-Cyrl-BA"/>
        </w:rPr>
        <w:t>__</w:t>
      </w:r>
    </w:p>
    <w:p w:rsidR="00A61349" w:rsidRPr="008359ED" w:rsidRDefault="00A61349" w:rsidP="00A61349">
      <w:pPr>
        <w:pStyle w:val="Header"/>
        <w:rPr>
          <w:b/>
          <w:lang w:val="sr-Cyrl-CS"/>
        </w:rPr>
      </w:pPr>
      <w:r w:rsidRPr="008359ED">
        <w:rPr>
          <w:b/>
          <w:lang w:val="sr-Cyrl-CS"/>
        </w:rPr>
        <w:t>Дана</w:t>
      </w:r>
      <w:r>
        <w:rPr>
          <w:b/>
          <w:lang w:val="sr-Cyrl-CS"/>
        </w:rPr>
        <w:t>: 10.12.</w:t>
      </w:r>
      <w:r w:rsidRPr="009835DC">
        <w:rPr>
          <w:lang w:val="sr-Cyrl-CS"/>
        </w:rPr>
        <w:t>.2025. године</w:t>
      </w:r>
    </w:p>
    <w:p w:rsidR="00A61349" w:rsidRPr="008359ED" w:rsidRDefault="00A61349" w:rsidP="00A61349">
      <w:pPr>
        <w:jc w:val="both"/>
        <w:rPr>
          <w:b/>
          <w:lang w:val="sr-Cyrl-CS"/>
        </w:rPr>
      </w:pPr>
      <w:r>
        <w:rPr>
          <w:b/>
          <w:lang w:val="sr-Cyrl-CS"/>
        </w:rPr>
        <w:t>Крагујевац</w:t>
      </w:r>
    </w:p>
    <w:p w:rsidR="006D1178" w:rsidRPr="006D1178" w:rsidRDefault="006D1178" w:rsidP="00786DC5">
      <w:pPr>
        <w:spacing w:after="0"/>
        <w:jc w:val="center"/>
        <w:rPr>
          <w:rFonts w:ascii="Times New Roman" w:hAnsi="Times New Roman" w:cs="Times New Roman"/>
          <w:b/>
          <w:i/>
          <w:lang w:val="sr-Cyrl-RS"/>
        </w:rPr>
      </w:pPr>
      <w:r w:rsidRPr="00786DC5">
        <w:rPr>
          <w:rFonts w:ascii="Times New Roman" w:hAnsi="Times New Roman" w:cs="Times New Roman"/>
          <w:b/>
          <w:i/>
          <w:highlight w:val="yellow"/>
          <w:lang w:val="sr-Cyrl-RS"/>
        </w:rPr>
        <w:t xml:space="preserve">Општина </w:t>
      </w:r>
      <w:r w:rsidR="00786DC5" w:rsidRPr="00786DC5">
        <w:rPr>
          <w:rFonts w:ascii="Times New Roman" w:hAnsi="Times New Roman" w:cs="Times New Roman"/>
          <w:b/>
          <w:i/>
          <w:highlight w:val="yellow"/>
          <w:lang w:val="sr-Cyrl-RS"/>
        </w:rPr>
        <w:t>_______</w:t>
      </w:r>
    </w:p>
    <w:p w:rsidR="006E0B5B" w:rsidRPr="00786DC5" w:rsidRDefault="006D1178" w:rsidP="00786DC5">
      <w:pPr>
        <w:spacing w:after="0"/>
        <w:jc w:val="center"/>
        <w:rPr>
          <w:rFonts w:ascii="Times New Roman" w:hAnsi="Times New Roman" w:cs="Times New Roman"/>
          <w:b/>
          <w:i/>
          <w:u w:val="single"/>
          <w:lang w:val="sr-Cyrl-RS"/>
        </w:rPr>
      </w:pPr>
      <w:r w:rsidRPr="00786DC5">
        <w:rPr>
          <w:rFonts w:ascii="Times New Roman" w:hAnsi="Times New Roman" w:cs="Times New Roman"/>
          <w:b/>
          <w:i/>
          <w:highlight w:val="yellow"/>
          <w:u w:val="single"/>
          <w:lang w:val="sr-Cyrl-RS"/>
        </w:rPr>
        <w:t>Општинска управа</w:t>
      </w:r>
    </w:p>
    <w:p w:rsidR="006D1178" w:rsidRPr="00A61349" w:rsidRDefault="00A61349" w:rsidP="00786DC5">
      <w:pPr>
        <w:spacing w:after="0"/>
        <w:jc w:val="center"/>
        <w:rPr>
          <w:rFonts w:ascii="Times New Roman" w:hAnsi="Times New Roman" w:cs="Times New Roman"/>
          <w:b/>
          <w:i/>
          <w:u w:val="single"/>
          <w:lang w:val="sr-Cyrl-RS"/>
        </w:rPr>
      </w:pPr>
      <w:r w:rsidRPr="00A61349">
        <w:rPr>
          <w:rFonts w:ascii="Times New Roman" w:hAnsi="Times New Roman" w:cs="Times New Roman"/>
          <w:b/>
          <w:i/>
          <w:highlight w:val="yellow"/>
          <w:u w:val="single"/>
          <w:lang w:val="sr-Cyrl-RS"/>
        </w:rPr>
        <w:t xml:space="preserve">Ул. </w:t>
      </w:r>
      <w:r w:rsidR="00786DC5" w:rsidRPr="00A61349">
        <w:rPr>
          <w:rFonts w:ascii="Times New Roman" w:hAnsi="Times New Roman" w:cs="Times New Roman"/>
          <w:b/>
          <w:i/>
          <w:highlight w:val="yellow"/>
          <w:u w:val="single"/>
          <w:lang w:val="sr-Cyrl-RS"/>
        </w:rPr>
        <w:t>Петра Петровића</w:t>
      </w:r>
      <w:r w:rsidRPr="00A61349">
        <w:rPr>
          <w:rFonts w:ascii="Times New Roman" w:hAnsi="Times New Roman" w:cs="Times New Roman"/>
          <w:b/>
          <w:i/>
          <w:highlight w:val="yellow"/>
          <w:u w:val="single"/>
          <w:lang w:val="sr-Cyrl-RS"/>
        </w:rPr>
        <w:t xml:space="preserve"> Његоша</w:t>
      </w:r>
      <w:r w:rsidR="006D1178" w:rsidRPr="00A61349">
        <w:rPr>
          <w:rFonts w:ascii="Times New Roman" w:hAnsi="Times New Roman" w:cs="Times New Roman"/>
          <w:b/>
          <w:i/>
          <w:highlight w:val="yellow"/>
          <w:u w:val="single"/>
          <w:lang w:val="sr-Latn-RS"/>
        </w:rPr>
        <w:t xml:space="preserve">, </w:t>
      </w:r>
      <w:r w:rsidR="006D1178" w:rsidRPr="00A61349">
        <w:rPr>
          <w:rFonts w:ascii="Times New Roman" w:hAnsi="Times New Roman" w:cs="Times New Roman"/>
          <w:b/>
          <w:i/>
          <w:highlight w:val="yellow"/>
          <w:u w:val="single"/>
          <w:lang w:val="sr-Cyrl-RS"/>
        </w:rPr>
        <w:t xml:space="preserve">број </w:t>
      </w:r>
      <w:r w:rsidRPr="00A61349">
        <w:rPr>
          <w:rFonts w:ascii="Times New Roman" w:hAnsi="Times New Roman" w:cs="Times New Roman"/>
          <w:b/>
          <w:i/>
          <w:highlight w:val="yellow"/>
          <w:u w:val="single"/>
          <w:lang w:val="sr-Cyrl-RS"/>
        </w:rPr>
        <w:t>01</w:t>
      </w:r>
    </w:p>
    <w:p w:rsidR="006D1178" w:rsidRDefault="006D1178" w:rsidP="006D1178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786DC5" w:rsidRDefault="00786DC5" w:rsidP="00786D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D1178" w:rsidRDefault="006D1178" w:rsidP="00786DC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 Р Е Д М Е Т: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Захтев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доставу документације и писаних изјашњења</w:t>
      </w:r>
      <w:r w:rsidR="00A61349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A61349" w:rsidRPr="00A61349">
        <w:rPr>
          <w:rFonts w:ascii="Times New Roman" w:hAnsi="Times New Roman" w:cs="Times New Roman"/>
          <w:i/>
          <w:sz w:val="24"/>
          <w:szCs w:val="24"/>
          <w:lang w:val="sr-Cyrl-RS"/>
        </w:rPr>
        <w:t>доставља се</w:t>
      </w:r>
    </w:p>
    <w:p w:rsidR="00C83795" w:rsidRDefault="00C83795" w:rsidP="006D117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83795" w:rsidRDefault="00C83795" w:rsidP="00C8379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У складу са </w:t>
      </w:r>
      <w:r w:rsidRPr="00833AF3">
        <w:rPr>
          <w:rFonts w:ascii="Times New Roman" w:hAnsi="Times New Roman" w:cs="Times New Roman"/>
          <w:b/>
          <w:sz w:val="24"/>
          <w:szCs w:val="24"/>
          <w:lang w:val="sr-Cyrl-RS"/>
        </w:rPr>
        <w:t>чланом 82. став 5.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Закона о буџетском систему</w:t>
      </w:r>
      <w:r>
        <w:rPr>
          <w:rStyle w:val="FootnoteReference"/>
          <w:rFonts w:ascii="Times New Roman" w:hAnsi="Times New Roman" w:cs="Times New Roman"/>
          <w:sz w:val="24"/>
          <w:szCs w:val="24"/>
          <w:lang w:val="sr-Cyrl-RS"/>
        </w:rPr>
        <w:footnoteReference w:id="1"/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интерна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ревизија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основу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објективног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прегледа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доказа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обезбеђује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уверавање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адекватности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функционисању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постојећих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процеса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управљања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ризиком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управљања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организацијом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ли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ови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процеси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функционишу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предвиђен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начин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омогућују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остварење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циљева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организације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A17AE" w:rsidRPr="001A17AE" w:rsidRDefault="001A17AE" w:rsidP="00C8379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Чланом </w:t>
      </w:r>
      <w:r w:rsidRPr="00833AF3"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  <w:t>14. став 2.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важећег Правилника о заједничким критеријумима за организовање и стандардима и методолошким упутствима за поступање и извештавање интерне ревизије у јавном сектору</w:t>
      </w:r>
      <w:r w:rsidR="007638C5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,</w:t>
      </w:r>
      <w:r>
        <w:rPr>
          <w:rStyle w:val="FootnoteReference"/>
          <w:rFonts w:ascii="Times New Roman" w:hAnsi="Times New Roman" w:cs="Times New Roman"/>
          <w:color w:val="000000"/>
          <w:sz w:val="24"/>
          <w:szCs w:val="24"/>
          <w:lang w:val="sr-Cyrl-RS"/>
        </w:rPr>
        <w:footnoteReference w:id="2"/>
      </w:r>
      <w:r w:rsidR="007638C5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прописано је да </w:t>
      </w:r>
      <w:proofErr w:type="spellStart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>интерни</w:t>
      </w:r>
      <w:proofErr w:type="spellEnd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>ревизори</w:t>
      </w:r>
      <w:proofErr w:type="spellEnd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>имају</w:t>
      </w:r>
      <w:proofErr w:type="spellEnd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право</w:t>
      </w:r>
      <w:proofErr w:type="spellEnd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приступа</w:t>
      </w:r>
      <w:proofErr w:type="spellEnd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>свим</w:t>
      </w:r>
      <w:proofErr w:type="spellEnd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>информацијама</w:t>
      </w:r>
      <w:proofErr w:type="spellEnd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>,</w:t>
      </w:r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укључујући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поверљиве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поштујући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њихов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одобрени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ниво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поверљивости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као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приступ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свим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расположивим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документима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евиденцијама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кориснику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јавних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средстава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потребним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за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спровођење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ревизије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D1178" w:rsidRDefault="009D0BD3" w:rsidP="009D0BD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tab/>
      </w:r>
      <w:r w:rsidRPr="009D0BD3">
        <w:rPr>
          <w:rFonts w:ascii="Times New Roman" w:hAnsi="Times New Roman" w:cs="Times New Roman"/>
          <w:sz w:val="24"/>
          <w:szCs w:val="24"/>
          <w:lang w:val="sr-Cyrl-RS"/>
        </w:rPr>
        <w:t>Глобални ст</w:t>
      </w:r>
      <w:r>
        <w:rPr>
          <w:rFonts w:ascii="Times New Roman" w:hAnsi="Times New Roman" w:cs="Times New Roman"/>
          <w:sz w:val="24"/>
          <w:szCs w:val="24"/>
          <w:lang w:val="sr-Cyrl-RS"/>
        </w:rPr>
        <w:t>андарди интерне ревизије,</w:t>
      </w:r>
      <w:r>
        <w:rPr>
          <w:rStyle w:val="FootnoteReference"/>
          <w:rFonts w:ascii="Times New Roman" w:hAnsi="Times New Roman" w:cs="Times New Roman"/>
          <w:sz w:val="24"/>
          <w:szCs w:val="24"/>
          <w:lang w:val="sr-Cyrl-RS"/>
        </w:rPr>
        <w:footnoteReference w:id="3"/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 </w:t>
      </w:r>
      <w:r w:rsidRPr="00833AF3">
        <w:rPr>
          <w:rFonts w:ascii="Times New Roman" w:hAnsi="Times New Roman" w:cs="Times New Roman"/>
          <w:b/>
          <w:sz w:val="24"/>
          <w:szCs w:val="24"/>
          <w:lang w:val="sr-Cyrl-RS"/>
        </w:rPr>
        <w:t>стандарду 15.2</w:t>
      </w:r>
      <w:r w:rsidR="00CA4E0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Потврђивање примене препорука или планова активности, дефинишу обавезу интерне ревизије да у оквиру одговарајуће методологије потврди да</w:t>
      </w:r>
      <w:r w:rsidR="00CA4E0D">
        <w:rPr>
          <w:rFonts w:ascii="Times New Roman" w:hAnsi="Times New Roman" w:cs="Times New Roman"/>
          <w:sz w:val="24"/>
          <w:szCs w:val="24"/>
          <w:lang w:val="sr-Cyrl-RS"/>
        </w:rPr>
        <w:t xml:space="preserve"> ли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руководство Субјекта ревизије спровело дате препоруке (планове активности), односно да утврди степен њихове примене.</w:t>
      </w:r>
    </w:p>
    <w:p w:rsidR="00793E04" w:rsidRPr="00A61349" w:rsidRDefault="006705DE" w:rsidP="009D0BD3">
      <w:pPr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Имајући у виду законску и подзаконску регулативу </w:t>
      </w:r>
      <w:r w:rsidR="00281455">
        <w:rPr>
          <w:rFonts w:ascii="Times New Roman" w:hAnsi="Times New Roman" w:cs="Times New Roman"/>
          <w:sz w:val="24"/>
          <w:szCs w:val="24"/>
          <w:lang w:val="sr-Cyrl-RS"/>
        </w:rPr>
        <w:t>као и одговарајуће Г</w:t>
      </w:r>
      <w:r>
        <w:rPr>
          <w:rFonts w:ascii="Times New Roman" w:hAnsi="Times New Roman" w:cs="Times New Roman"/>
          <w:sz w:val="24"/>
          <w:szCs w:val="24"/>
          <w:lang w:val="sr-Cyrl-RS"/>
        </w:rPr>
        <w:t>лобалне стандарде интерне ревизије који с</w:t>
      </w:r>
      <w:r w:rsidR="00793E04">
        <w:rPr>
          <w:rFonts w:ascii="Times New Roman" w:hAnsi="Times New Roman" w:cs="Times New Roman"/>
          <w:sz w:val="24"/>
          <w:szCs w:val="24"/>
          <w:lang w:val="sr-Latn-RS"/>
        </w:rPr>
        <w:t>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93E04">
        <w:rPr>
          <w:rFonts w:ascii="Times New Roman" w:hAnsi="Times New Roman" w:cs="Times New Roman"/>
          <w:sz w:val="24"/>
          <w:szCs w:val="24"/>
          <w:lang w:val="sr-Cyrl-RS"/>
        </w:rPr>
        <w:t>примењују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у Републици Србији, овлашћење за обављање накнадне ревизије</w:t>
      </w:r>
      <w:r w:rsidR="00AB17E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B17E7" w:rsidRP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>подсистема</w:t>
      </w:r>
      <w:r w:rsidR="00AB17E7" w:rsidRPr="00A61349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  <w:r w:rsidR="00AB17E7" w:rsidRP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>„Попис имовине, потраживања и обавеза“</w:t>
      </w:r>
      <w:r w:rsidR="00AB17E7">
        <w:rPr>
          <w:rFonts w:ascii="Times New Roman" w:hAnsi="Times New Roman" w:cs="Times New Roman"/>
          <w:sz w:val="24"/>
          <w:szCs w:val="24"/>
          <w:lang w:val="sr-Cyrl-RS"/>
        </w:rPr>
        <w:t>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које произилази из потписаног и одобреног </w:t>
      </w:r>
      <w:r w:rsidRPr="006705DE">
        <w:rPr>
          <w:rFonts w:ascii="Times New Roman" w:hAnsi="Times New Roman" w:cs="Times New Roman"/>
          <w:sz w:val="24"/>
          <w:szCs w:val="24"/>
          <w:lang w:val="sr-Cyrl-RS"/>
        </w:rPr>
        <w:t xml:space="preserve">Годишњег планом интерне ревизије </w:t>
      </w:r>
      <w:r w:rsidR="00A61349"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ЈИР ______</w:t>
      </w: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 xml:space="preserve"> за 2025. годину</w:t>
      </w:r>
      <w:r w:rsidRPr="006705DE">
        <w:rPr>
          <w:rFonts w:ascii="Times New Roman" w:hAnsi="Times New Roman" w:cs="Times New Roman"/>
          <w:sz w:val="24"/>
          <w:szCs w:val="24"/>
          <w:lang w:val="sr-Cyrl-RS"/>
        </w:rPr>
        <w:t xml:space="preserve">, број </w:t>
      </w:r>
      <w:r w:rsidR="00A61349" w:rsidRPr="00A61349">
        <w:rPr>
          <w:rFonts w:ascii="Times New Roman" w:hAnsi="Times New Roman" w:cs="Times New Roman"/>
          <w:spacing w:val="3"/>
          <w:sz w:val="24"/>
          <w:szCs w:val="24"/>
          <w:highlight w:val="yellow"/>
          <w:shd w:val="clear" w:color="auto" w:fill="FFFFFF"/>
          <w:lang w:val="sr-Cyrl-BA"/>
        </w:rPr>
        <w:t>____________</w:t>
      </w:r>
      <w:r w:rsidRPr="00A61349">
        <w:rPr>
          <w:rFonts w:ascii="Times New Roman" w:hAnsi="Times New Roman" w:cs="Times New Roman"/>
          <w:spacing w:val="3"/>
          <w:sz w:val="24"/>
          <w:szCs w:val="24"/>
          <w:highlight w:val="yellow"/>
          <w:shd w:val="clear" w:color="auto" w:fill="FFFFFF"/>
          <w:lang w:val="sr-Cyrl-RS"/>
        </w:rPr>
        <w:t xml:space="preserve"> од </w:t>
      </w:r>
      <w:r w:rsidR="00A61349" w:rsidRPr="00A61349">
        <w:rPr>
          <w:rFonts w:ascii="Times New Roman" w:hAnsi="Times New Roman" w:cs="Times New Roman"/>
          <w:sz w:val="24"/>
          <w:szCs w:val="24"/>
          <w:highlight w:val="yellow"/>
          <w:lang w:val="sr-Cyrl-BA"/>
        </w:rPr>
        <w:t>____</w:t>
      </w: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BA"/>
        </w:rPr>
        <w:t>.2024</w:t>
      </w:r>
      <w:r w:rsidRPr="00A61349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proofErr w:type="spellStart"/>
      <w:proofErr w:type="gramStart"/>
      <w:r w:rsidRPr="00A61349">
        <w:rPr>
          <w:rFonts w:ascii="Times New Roman" w:hAnsi="Times New Roman" w:cs="Times New Roman"/>
          <w:sz w:val="24"/>
          <w:szCs w:val="24"/>
          <w:highlight w:val="yellow"/>
        </w:rPr>
        <w:t>годин</w:t>
      </w:r>
      <w:r w:rsidRPr="006705DE">
        <w:rPr>
          <w:rFonts w:ascii="Times New Roman" w:hAnsi="Times New Roman" w:cs="Times New Roman"/>
          <w:sz w:val="24"/>
          <w:szCs w:val="24"/>
        </w:rPr>
        <w:t>е</w:t>
      </w:r>
      <w:proofErr w:type="spellEnd"/>
      <w:proofErr w:type="gramEnd"/>
      <w:r w:rsidR="00AB17E7">
        <w:rPr>
          <w:rFonts w:ascii="Times New Roman" w:hAnsi="Times New Roman" w:cs="Times New Roman"/>
          <w:sz w:val="24"/>
          <w:szCs w:val="24"/>
          <w:lang w:val="sr-Cyrl-RS"/>
        </w:rPr>
        <w:t xml:space="preserve">, потребно је </w:t>
      </w:r>
      <w:r w:rsidR="00AB17E7" w:rsidRPr="007869D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да </w:t>
      </w:r>
      <w:r w:rsidR="00A6134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нам </w:t>
      </w:r>
      <w:r w:rsidR="00AB17E7" w:rsidRPr="007869D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најкасније до </w:t>
      </w:r>
      <w:r w:rsidR="00A61349" w:rsidRPr="00A61349"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  <w:lastRenderedPageBreak/>
        <w:t>____</w:t>
      </w:r>
      <w:r w:rsidR="00AB17E7" w:rsidRPr="007869D6">
        <w:rPr>
          <w:rFonts w:ascii="Times New Roman" w:hAnsi="Times New Roman" w:cs="Times New Roman"/>
          <w:b/>
          <w:sz w:val="24"/>
          <w:szCs w:val="24"/>
          <w:lang w:val="sr-Cyrl-RS"/>
        </w:rPr>
        <w:t>.2025. године</w:t>
      </w:r>
      <w:r w:rsidR="00AB17E7">
        <w:rPr>
          <w:rFonts w:ascii="Times New Roman" w:hAnsi="Times New Roman" w:cs="Times New Roman"/>
          <w:sz w:val="24"/>
          <w:szCs w:val="24"/>
          <w:lang w:val="sr-Cyrl-RS"/>
        </w:rPr>
        <w:t xml:space="preserve"> доставите следећу документацију и писана изја</w:t>
      </w:r>
      <w:r w:rsidR="00A61349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="00AB17E7">
        <w:rPr>
          <w:rFonts w:ascii="Times New Roman" w:hAnsi="Times New Roman" w:cs="Times New Roman"/>
          <w:sz w:val="24"/>
          <w:szCs w:val="24"/>
          <w:lang w:val="sr-Cyrl-RS"/>
        </w:rPr>
        <w:t>њења</w:t>
      </w:r>
      <w:r w:rsidR="00C81BF5">
        <w:rPr>
          <w:rFonts w:ascii="Times New Roman" w:hAnsi="Times New Roman" w:cs="Times New Roman"/>
          <w:sz w:val="24"/>
          <w:szCs w:val="24"/>
          <w:lang w:val="sr-Cyrl-RS"/>
        </w:rPr>
        <w:t xml:space="preserve"> која се односе на </w:t>
      </w:r>
      <w:r w:rsidR="00A61349" w:rsidRP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>(уписати конкретан назив и тему,</w:t>
      </w:r>
      <w:r w:rsidR="00AB17E7" w:rsidRP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>:</w:t>
      </w:r>
    </w:p>
    <w:p w:rsidR="00CD7D16" w:rsidRDefault="00CD7D16" w:rsidP="009D0BD3">
      <w:pPr>
        <w:jc w:val="both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  <w:r w:rsidRPr="00CD7D16">
        <w:rPr>
          <w:rFonts w:ascii="Times New Roman" w:hAnsi="Times New Roman" w:cs="Times New Roman"/>
          <w:b/>
          <w:i/>
          <w:sz w:val="24"/>
          <w:szCs w:val="24"/>
          <w:lang w:val="sr-Latn-RS"/>
        </w:rPr>
        <w:t xml:space="preserve">I </w:t>
      </w:r>
      <w:r w:rsidRPr="00CD7D16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Документација</w:t>
      </w:r>
      <w:r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</w:t>
      </w:r>
    </w:p>
    <w:p w:rsidR="000C0813" w:rsidRPr="000C0813" w:rsidRDefault="000C0813" w:rsidP="000C0813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D7D16" w:rsidRDefault="00CD7D16" w:rsidP="009D0BD3">
      <w:pPr>
        <w:jc w:val="both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  <w:r w:rsidRPr="00CD7D16">
        <w:rPr>
          <w:rFonts w:ascii="Times New Roman" w:hAnsi="Times New Roman" w:cs="Times New Roman"/>
          <w:b/>
          <w:i/>
          <w:sz w:val="24"/>
          <w:szCs w:val="24"/>
          <w:lang w:val="sr-Latn-RS"/>
        </w:rPr>
        <w:t>II</w:t>
      </w:r>
      <w:r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</w:t>
      </w:r>
      <w:r w:rsidR="00A61349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П</w:t>
      </w:r>
      <w:r>
        <w:rPr>
          <w:rFonts w:ascii="Times New Roman" w:hAnsi="Times New Roman" w:cs="Times New Roman"/>
          <w:b/>
          <w:i/>
          <w:sz w:val="24"/>
          <w:szCs w:val="24"/>
          <w:lang w:val="sr-Cyrl-RS"/>
        </w:rPr>
        <w:t>опунити табеларни приказ</w:t>
      </w:r>
      <w:r w:rsidR="00A61349">
        <w:rPr>
          <w:rFonts w:ascii="Times New Roman" w:hAnsi="Times New Roman" w:cs="Times New Roman"/>
          <w:b/>
          <w:i/>
          <w:sz w:val="24"/>
          <w:szCs w:val="24"/>
          <w:lang w:val="sr-Cyrl-RS"/>
        </w:rPr>
        <w:t>:</w:t>
      </w:r>
    </w:p>
    <w:p w:rsidR="000C0813" w:rsidRPr="00A61349" w:rsidRDefault="00784301" w:rsidP="00784301">
      <w:pPr>
        <w:ind w:firstLine="720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Доставити д</w:t>
      </w:r>
      <w:r w:rsidR="000C0813">
        <w:rPr>
          <w:rFonts w:ascii="Times New Roman" w:hAnsi="Times New Roman" w:cs="Times New Roman"/>
          <w:sz w:val="24"/>
          <w:szCs w:val="24"/>
          <w:lang w:val="sr-Cyrl-RS"/>
        </w:rPr>
        <w:t xml:space="preserve">оказе да је Субјект ревизије успоставио систем интерних контрола који обезбеђује имплементацију прихваћених препорука из потписаног Плана активности који је саставни део Извештаја број </w:t>
      </w:r>
      <w:r w:rsid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>_____________</w:t>
      </w:r>
      <w:r w:rsidR="000C0813" w:rsidRP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 xml:space="preserve"> од </w:t>
      </w:r>
      <w:r w:rsid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>______</w:t>
      </w:r>
      <w:r w:rsidR="000C0813" w:rsidRP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>2024. године: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2"/>
        <w:gridCol w:w="3488"/>
        <w:gridCol w:w="2125"/>
        <w:gridCol w:w="3095"/>
      </w:tblGrid>
      <w:tr w:rsidR="004407FE" w:rsidTr="00A61349">
        <w:tc>
          <w:tcPr>
            <w:tcW w:w="642" w:type="dxa"/>
            <w:vAlign w:val="center"/>
          </w:tcPr>
          <w:p w:rsidR="004407FE" w:rsidRPr="004407FE" w:rsidRDefault="004407FE" w:rsidP="00440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407F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Р.Б.</w:t>
            </w:r>
          </w:p>
        </w:tc>
        <w:tc>
          <w:tcPr>
            <w:tcW w:w="3488" w:type="dxa"/>
            <w:vAlign w:val="center"/>
          </w:tcPr>
          <w:p w:rsidR="004407FE" w:rsidRPr="004407FE" w:rsidRDefault="004407FE" w:rsidP="00440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407F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Препорука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из Плана активности </w:t>
            </w:r>
          </w:p>
        </w:tc>
        <w:tc>
          <w:tcPr>
            <w:tcW w:w="2125" w:type="dxa"/>
            <w:vAlign w:val="center"/>
          </w:tcPr>
          <w:p w:rsidR="004407FE" w:rsidRPr="004407FE" w:rsidRDefault="004407FE" w:rsidP="00440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407F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Предузета мера исправљања (ДА/НЕ)</w:t>
            </w:r>
          </w:p>
        </w:tc>
        <w:tc>
          <w:tcPr>
            <w:tcW w:w="3095" w:type="dxa"/>
            <w:vAlign w:val="center"/>
          </w:tcPr>
          <w:p w:rsidR="004407FE" w:rsidRPr="004407FE" w:rsidRDefault="004407FE" w:rsidP="00440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407F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Доказ (број и датум документа/образложење</w:t>
            </w:r>
            <w:r w:rsidR="00D62E7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)</w:t>
            </w:r>
          </w:p>
        </w:tc>
      </w:tr>
      <w:tr w:rsidR="004407FE" w:rsidTr="00A61349">
        <w:tc>
          <w:tcPr>
            <w:tcW w:w="642" w:type="dxa"/>
            <w:vAlign w:val="center"/>
          </w:tcPr>
          <w:p w:rsidR="004407FE" w:rsidRPr="004407FE" w:rsidRDefault="004407FE" w:rsidP="00440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407F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488" w:type="dxa"/>
            <w:vAlign w:val="center"/>
          </w:tcPr>
          <w:p w:rsidR="004407FE" w:rsidRPr="00A61349" w:rsidRDefault="004407FE" w:rsidP="00A61349">
            <w:pPr>
              <w:jc w:val="both"/>
              <w:rPr>
                <w:rFonts w:ascii="Times New Roman" w:hAnsi="Times New Roman" w:cs="Times New Roman"/>
                <w:highlight w:val="yellow"/>
                <w:lang w:val="sr-Cyrl-RS"/>
              </w:rPr>
            </w:pPr>
            <w:bookmarkStart w:id="0" w:name="_GoBack"/>
            <w:bookmarkEnd w:id="0"/>
          </w:p>
        </w:tc>
        <w:tc>
          <w:tcPr>
            <w:tcW w:w="2125" w:type="dxa"/>
            <w:vAlign w:val="center"/>
          </w:tcPr>
          <w:p w:rsidR="004407FE" w:rsidRDefault="004407FE" w:rsidP="007B2D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95" w:type="dxa"/>
            <w:vAlign w:val="center"/>
          </w:tcPr>
          <w:p w:rsidR="004407FE" w:rsidRDefault="004407FE" w:rsidP="000C08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407FE" w:rsidTr="00A61349">
        <w:tc>
          <w:tcPr>
            <w:tcW w:w="642" w:type="dxa"/>
            <w:vAlign w:val="center"/>
          </w:tcPr>
          <w:p w:rsidR="004407FE" w:rsidRPr="004407FE" w:rsidRDefault="00A61349" w:rsidP="00440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</w:t>
            </w:r>
            <w:r w:rsidR="004407FE" w:rsidRPr="004407F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3488" w:type="dxa"/>
            <w:vAlign w:val="center"/>
          </w:tcPr>
          <w:p w:rsidR="004407FE" w:rsidRPr="00A61349" w:rsidRDefault="004407FE" w:rsidP="000762A3">
            <w:pPr>
              <w:pStyle w:val="bodypriloga"/>
              <w:spacing w:before="60" w:after="6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25" w:type="dxa"/>
            <w:vAlign w:val="center"/>
          </w:tcPr>
          <w:p w:rsidR="004407FE" w:rsidRDefault="004407FE" w:rsidP="007B2D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95" w:type="dxa"/>
            <w:vAlign w:val="center"/>
          </w:tcPr>
          <w:p w:rsidR="004407FE" w:rsidRDefault="004407FE" w:rsidP="000C08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407FE" w:rsidTr="00A61349">
        <w:trPr>
          <w:trHeight w:val="557"/>
        </w:trPr>
        <w:tc>
          <w:tcPr>
            <w:tcW w:w="642" w:type="dxa"/>
            <w:vAlign w:val="center"/>
          </w:tcPr>
          <w:p w:rsidR="004407FE" w:rsidRPr="004407FE" w:rsidRDefault="00A61349" w:rsidP="00440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  <w:r w:rsidR="004407FE" w:rsidRPr="004407F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3488" w:type="dxa"/>
            <w:vAlign w:val="center"/>
          </w:tcPr>
          <w:p w:rsidR="004407FE" w:rsidRPr="00A61349" w:rsidRDefault="004407FE" w:rsidP="00A61349">
            <w:pPr>
              <w:jc w:val="both"/>
              <w:rPr>
                <w:rFonts w:ascii="Times New Roman" w:hAnsi="Times New Roman" w:cs="Times New Roman"/>
                <w:highlight w:val="yellow"/>
                <w:lang w:val="sr-Cyrl-RS"/>
              </w:rPr>
            </w:pPr>
          </w:p>
        </w:tc>
        <w:tc>
          <w:tcPr>
            <w:tcW w:w="2125" w:type="dxa"/>
            <w:vAlign w:val="center"/>
          </w:tcPr>
          <w:p w:rsidR="004407FE" w:rsidRDefault="004407FE" w:rsidP="007B2D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95" w:type="dxa"/>
            <w:vAlign w:val="center"/>
          </w:tcPr>
          <w:p w:rsidR="004407FE" w:rsidRDefault="004407FE" w:rsidP="000C08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0C0813" w:rsidRPr="000C0813" w:rsidRDefault="000C0813" w:rsidP="000C081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C0813" w:rsidRDefault="003D0750" w:rsidP="009D0BD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>С' поштовањем,</w:t>
      </w:r>
    </w:p>
    <w:p w:rsidR="003D0750" w:rsidRDefault="003D0750" w:rsidP="009D0BD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D0750" w:rsidRPr="003D0750" w:rsidRDefault="003D0750" w:rsidP="003D0750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D0750">
        <w:rPr>
          <w:rFonts w:ascii="Times New Roman" w:hAnsi="Times New Roman" w:cs="Times New Roman"/>
          <w:b/>
          <w:sz w:val="24"/>
          <w:szCs w:val="24"/>
          <w:lang w:val="sr-Cyrl-RS"/>
        </w:rPr>
        <w:t>Овлашћени интерни ревизор</w:t>
      </w:r>
    </w:p>
    <w:p w:rsidR="003D0750" w:rsidRPr="003D0750" w:rsidRDefault="003D0750" w:rsidP="003D0750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D0750">
        <w:rPr>
          <w:rFonts w:ascii="Times New Roman" w:hAnsi="Times New Roman" w:cs="Times New Roman"/>
          <w:b/>
          <w:sz w:val="24"/>
          <w:szCs w:val="24"/>
          <w:lang w:val="sr-Cyrl-RS"/>
        </w:rPr>
        <w:t>________________________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</w:t>
      </w:r>
    </w:p>
    <w:p w:rsidR="003D0750" w:rsidRPr="003D0750" w:rsidRDefault="00A61349" w:rsidP="003D0750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(уписати име и презиме) </w:t>
      </w:r>
    </w:p>
    <w:sectPr w:rsidR="003D0750" w:rsidRPr="003D07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D97" w:rsidRDefault="00533D97" w:rsidP="00C83795">
      <w:pPr>
        <w:spacing w:after="0" w:line="240" w:lineRule="auto"/>
      </w:pPr>
      <w:r>
        <w:separator/>
      </w:r>
    </w:p>
  </w:endnote>
  <w:endnote w:type="continuationSeparator" w:id="0">
    <w:p w:rsidR="00533D97" w:rsidRDefault="00533D97" w:rsidP="00C83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D97" w:rsidRDefault="00533D97" w:rsidP="00C83795">
      <w:pPr>
        <w:spacing w:after="0" w:line="240" w:lineRule="auto"/>
      </w:pPr>
      <w:r>
        <w:separator/>
      </w:r>
    </w:p>
  </w:footnote>
  <w:footnote w:type="continuationSeparator" w:id="0">
    <w:p w:rsidR="00533D97" w:rsidRDefault="00533D97" w:rsidP="00C83795">
      <w:pPr>
        <w:spacing w:after="0" w:line="240" w:lineRule="auto"/>
      </w:pPr>
      <w:r>
        <w:continuationSeparator/>
      </w:r>
    </w:p>
  </w:footnote>
  <w:footnote w:id="1">
    <w:p w:rsidR="00C83795" w:rsidRPr="00C83795" w:rsidRDefault="00C83795" w:rsidP="00C83795">
      <w:pPr>
        <w:pStyle w:val="FootnoteText"/>
        <w:jc w:val="both"/>
        <w:rPr>
          <w:lang w:val="sr-Cyrl-RS"/>
        </w:rPr>
      </w:pPr>
      <w:r w:rsidRPr="001A17AE">
        <w:rPr>
          <w:rStyle w:val="FootnoteReference"/>
          <w:rFonts w:ascii="Times New Roman" w:hAnsi="Times New Roman" w:cs="Times New Roman"/>
        </w:rPr>
        <w:footnoteRef/>
      </w:r>
      <w:r w:rsidRPr="001A17AE">
        <w:rPr>
          <w:rFonts w:ascii="Times New Roman" w:hAnsi="Times New Roman" w:cs="Times New Roman"/>
        </w:rPr>
        <w:t xml:space="preserve"> </w:t>
      </w:r>
      <w:r w:rsidRPr="001A17AE">
        <w:rPr>
          <w:rFonts w:ascii="Times New Roman" w:hAnsi="Times New Roman" w:cs="Times New Roman"/>
          <w:lang w:val="sr-Latn-RS"/>
        </w:rPr>
        <w:t>„Сл</w:t>
      </w:r>
      <w:r w:rsidRPr="00C83795">
        <w:rPr>
          <w:rFonts w:ascii="Times New Roman" w:hAnsi="Times New Roman" w:cs="Times New Roman"/>
          <w:lang w:val="sr-Latn-RS"/>
        </w:rPr>
        <w:t>.гласник РС</w:t>
      </w:r>
      <w:r w:rsidRPr="00C83795">
        <w:rPr>
          <w:rFonts w:ascii="Times New Roman" w:hAnsi="Times New Roman" w:cs="Times New Roman"/>
          <w:lang w:val="sr-Cyrl-RS"/>
        </w:rPr>
        <w:t>“,</w:t>
      </w:r>
      <w:r w:rsidRPr="00C83795">
        <w:rPr>
          <w:rFonts w:ascii="Times New Roman" w:hAnsi="Times New Roman" w:cs="Times New Roman"/>
          <w:lang w:val="sr-Latn-RS"/>
        </w:rPr>
        <w:t xml:space="preserve"> бр. 54/2009, 73/2010, 101/2010, 101/2011, 93/2012,</w:t>
      </w:r>
      <w:r w:rsidRPr="00C83795">
        <w:rPr>
          <w:rFonts w:ascii="Times New Roman" w:hAnsi="Times New Roman" w:cs="Times New Roman"/>
          <w:iCs/>
          <w:lang w:val="sr-Latn-RS"/>
        </w:rPr>
        <w:t xml:space="preserve"> 62/2013, 63/2013 - испр., 108/2013, 142/2014, 68/2015 – др.закон, 103/2015, 99/2016, 113/2017</w:t>
      </w:r>
      <w:r w:rsidRPr="00C83795">
        <w:rPr>
          <w:rFonts w:ascii="Times New Roman" w:hAnsi="Times New Roman" w:cs="Times New Roman"/>
          <w:iCs/>
          <w:lang w:val="sr-Cyrl-RS"/>
        </w:rPr>
        <w:t>, 95/2018, 31/2019, 72/2019</w:t>
      </w:r>
      <w:r w:rsidRPr="00C83795">
        <w:rPr>
          <w:rFonts w:ascii="Times New Roman" w:hAnsi="Times New Roman" w:cs="Times New Roman"/>
          <w:iCs/>
        </w:rPr>
        <w:t xml:space="preserve">, </w:t>
      </w:r>
      <w:r w:rsidRPr="00C83795">
        <w:rPr>
          <w:rFonts w:ascii="Times New Roman" w:hAnsi="Times New Roman" w:cs="Times New Roman"/>
          <w:iCs/>
          <w:lang w:val="sr-Cyrl-RS"/>
        </w:rPr>
        <w:t>149/2020, 118/2021, 118/2021-др.закон, 138/2022, 92/2023 и 94/2024.</w:t>
      </w:r>
    </w:p>
  </w:footnote>
  <w:footnote w:id="2">
    <w:p w:rsidR="001A17AE" w:rsidRPr="001A17AE" w:rsidRDefault="001A17AE">
      <w:pPr>
        <w:pStyle w:val="FootnoteText"/>
        <w:rPr>
          <w:rFonts w:ascii="Times New Roman" w:hAnsi="Times New Roman" w:cs="Times New Roman"/>
          <w:lang w:val="sr-Cyrl-RS"/>
        </w:rPr>
      </w:pPr>
      <w:r w:rsidRPr="001A17AE">
        <w:rPr>
          <w:rStyle w:val="FootnoteReference"/>
          <w:rFonts w:ascii="Times New Roman" w:hAnsi="Times New Roman" w:cs="Times New Roman"/>
        </w:rPr>
        <w:footnoteRef/>
      </w:r>
      <w:r w:rsidRPr="001A17AE">
        <w:rPr>
          <w:rFonts w:ascii="Times New Roman" w:hAnsi="Times New Roman" w:cs="Times New Roman"/>
        </w:rPr>
        <w:t xml:space="preserve"> </w:t>
      </w:r>
      <w:r w:rsidRPr="001A17AE">
        <w:rPr>
          <w:rFonts w:ascii="Times New Roman" w:hAnsi="Times New Roman" w:cs="Times New Roman"/>
          <w:lang w:val="sr-Cyrl-RS"/>
        </w:rPr>
        <w:t>„Сл. гласник РС“, бр. 99/2011, 106/2013 и 84/2023.</w:t>
      </w:r>
    </w:p>
  </w:footnote>
  <w:footnote w:id="3">
    <w:p w:rsidR="009D0BD3" w:rsidRPr="009D0BD3" w:rsidRDefault="009D0BD3" w:rsidP="00305F3A">
      <w:pPr>
        <w:pStyle w:val="FootnoteText"/>
        <w:jc w:val="both"/>
        <w:rPr>
          <w:rFonts w:ascii="Times New Roman" w:hAnsi="Times New Roman" w:cs="Times New Roman"/>
          <w:lang w:val="sr-Cyrl-RS"/>
        </w:rPr>
      </w:pPr>
      <w:r w:rsidRPr="009D0BD3">
        <w:rPr>
          <w:rStyle w:val="FootnoteReference"/>
          <w:rFonts w:ascii="Times New Roman" w:hAnsi="Times New Roman" w:cs="Times New Roman"/>
        </w:rPr>
        <w:footnoteRef/>
      </w:r>
      <w:r w:rsidRPr="009D0BD3">
        <w:rPr>
          <w:rFonts w:ascii="Times New Roman" w:hAnsi="Times New Roman" w:cs="Times New Roman"/>
        </w:rPr>
        <w:t xml:space="preserve"> </w:t>
      </w:r>
      <w:r w:rsidR="003A49F3">
        <w:rPr>
          <w:rFonts w:ascii="Times New Roman" w:hAnsi="Times New Roman" w:cs="Times New Roman"/>
          <w:lang w:val="sr-Cyrl-RS"/>
        </w:rPr>
        <w:t xml:space="preserve">Глобални стандарди интерне ревизије издати од стране </w:t>
      </w:r>
      <w:r w:rsidRPr="009D0BD3">
        <w:rPr>
          <w:rFonts w:ascii="Times New Roman" w:hAnsi="Times New Roman" w:cs="Times New Roman"/>
          <w:lang w:val="sr-Cyrl-RS"/>
        </w:rPr>
        <w:t>Институт</w:t>
      </w:r>
      <w:r w:rsidR="003A49F3">
        <w:rPr>
          <w:rFonts w:ascii="Times New Roman" w:hAnsi="Times New Roman" w:cs="Times New Roman"/>
          <w:lang w:val="sr-Cyrl-RS"/>
        </w:rPr>
        <w:t>а</w:t>
      </w:r>
      <w:r w:rsidRPr="009D0BD3">
        <w:rPr>
          <w:rFonts w:ascii="Times New Roman" w:hAnsi="Times New Roman" w:cs="Times New Roman"/>
          <w:lang w:val="sr-Cyrl-RS"/>
        </w:rPr>
        <w:t xml:space="preserve"> интерних ревизора – The </w:t>
      </w:r>
      <w:r w:rsidRPr="009D0BD3">
        <w:rPr>
          <w:rFonts w:ascii="Times New Roman" w:hAnsi="Times New Roman" w:cs="Times New Roman"/>
          <w:lang w:val="sr-Latn-RS"/>
        </w:rPr>
        <w:t>institute of Interna Auditors (IIA)</w:t>
      </w:r>
      <w:r>
        <w:rPr>
          <w:rFonts w:ascii="Times New Roman" w:hAnsi="Times New Roman" w:cs="Times New Roman"/>
          <w:lang w:val="sr-Cyrl-RS"/>
        </w:rPr>
        <w:t>,</w:t>
      </w:r>
      <w:r w:rsidRPr="009D0BD3">
        <w:rPr>
          <w:rFonts w:ascii="Times New Roman" w:hAnsi="Times New Roman" w:cs="Times New Roman"/>
          <w:lang w:val="sr-Cyrl-RS"/>
        </w:rPr>
        <w:t xml:space="preserve"> објављени 09. јануара 2024. године, у примени од 01.01.2025. године.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5D7"/>
    <w:multiLevelType w:val="hybridMultilevel"/>
    <w:tmpl w:val="48F8E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178"/>
    <w:rsid w:val="00055ADB"/>
    <w:rsid w:val="000762A3"/>
    <w:rsid w:val="000A6FAB"/>
    <w:rsid w:val="000B2B25"/>
    <w:rsid w:val="000C0813"/>
    <w:rsid w:val="00102BF8"/>
    <w:rsid w:val="001A17AE"/>
    <w:rsid w:val="001E65A3"/>
    <w:rsid w:val="00266219"/>
    <w:rsid w:val="00281455"/>
    <w:rsid w:val="00300A07"/>
    <w:rsid w:val="00305F3A"/>
    <w:rsid w:val="00334D14"/>
    <w:rsid w:val="003A49F3"/>
    <w:rsid w:val="003D0750"/>
    <w:rsid w:val="004407FE"/>
    <w:rsid w:val="00441604"/>
    <w:rsid w:val="00485AC4"/>
    <w:rsid w:val="00512895"/>
    <w:rsid w:val="00533D97"/>
    <w:rsid w:val="005625DB"/>
    <w:rsid w:val="00583340"/>
    <w:rsid w:val="00592266"/>
    <w:rsid w:val="006705DE"/>
    <w:rsid w:val="006C23E7"/>
    <w:rsid w:val="006D1178"/>
    <w:rsid w:val="006E0B5B"/>
    <w:rsid w:val="007638C5"/>
    <w:rsid w:val="00774755"/>
    <w:rsid w:val="00784301"/>
    <w:rsid w:val="007869D6"/>
    <w:rsid w:val="00786DC5"/>
    <w:rsid w:val="00793E04"/>
    <w:rsid w:val="007B2D4A"/>
    <w:rsid w:val="007E3DE6"/>
    <w:rsid w:val="00833AF3"/>
    <w:rsid w:val="009D0BD3"/>
    <w:rsid w:val="00A14E50"/>
    <w:rsid w:val="00A61349"/>
    <w:rsid w:val="00A9334D"/>
    <w:rsid w:val="00A9648A"/>
    <w:rsid w:val="00AB17E7"/>
    <w:rsid w:val="00AD55B4"/>
    <w:rsid w:val="00B01B4D"/>
    <w:rsid w:val="00BF4A6C"/>
    <w:rsid w:val="00C81BF5"/>
    <w:rsid w:val="00C83795"/>
    <w:rsid w:val="00CA4E0D"/>
    <w:rsid w:val="00CD7D16"/>
    <w:rsid w:val="00D62E7C"/>
    <w:rsid w:val="00D7568A"/>
    <w:rsid w:val="00ED76C3"/>
    <w:rsid w:val="00F2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EC546"/>
  <w15:chartTrackingRefBased/>
  <w15:docId w15:val="{E38015BB-570A-465A-B22A-FC70CFE3B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117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D1178"/>
    <w:pPr>
      <w:tabs>
        <w:tab w:val="center" w:pos="4703"/>
        <w:tab w:val="right" w:pos="94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HeaderChar">
    <w:name w:val="Header Char"/>
    <w:basedOn w:val="DefaultParagraphFont"/>
    <w:link w:val="Header"/>
    <w:rsid w:val="006D1178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37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379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3795"/>
    <w:rPr>
      <w:vertAlign w:val="superscript"/>
    </w:rPr>
  </w:style>
  <w:style w:type="paragraph" w:styleId="ListParagraph">
    <w:name w:val="List Paragraph"/>
    <w:basedOn w:val="Normal"/>
    <w:uiPriority w:val="34"/>
    <w:qFormat/>
    <w:rsid w:val="00793E04"/>
    <w:pPr>
      <w:ind w:left="720"/>
      <w:contextualSpacing/>
    </w:pPr>
  </w:style>
  <w:style w:type="table" w:styleId="TableGrid">
    <w:name w:val="Table Grid"/>
    <w:basedOn w:val="TableNormal"/>
    <w:uiPriority w:val="39"/>
    <w:rsid w:val="00440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priloga">
    <w:name w:val="body priloga"/>
    <w:basedOn w:val="Normal"/>
    <w:rsid w:val="000762A3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r-Latn-CS"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8D246-48CF-4D60-9150-7835886F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Revizor</dc:creator>
  <cp:keywords/>
  <dc:description/>
  <cp:lastModifiedBy>Njegos Pavlovic</cp:lastModifiedBy>
  <cp:revision>3</cp:revision>
  <cp:lastPrinted>2025-07-24T10:20:00Z</cp:lastPrinted>
  <dcterms:created xsi:type="dcterms:W3CDTF">2025-11-25T10:55:00Z</dcterms:created>
  <dcterms:modified xsi:type="dcterms:W3CDTF">2025-11-25T10:56:00Z</dcterms:modified>
</cp:coreProperties>
</file>